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C63" w:rsidRPr="00C30C63" w:rsidRDefault="00C30C63" w:rsidP="00C30C63">
      <w:r w:rsidRPr="00C30C63">
        <w:t>Hello ACR,</w:t>
      </w:r>
    </w:p>
    <w:p w:rsidR="00C30C63" w:rsidRPr="00C30C63" w:rsidRDefault="00C30C63" w:rsidP="00C30C63">
      <w:r w:rsidRPr="00C30C63">
        <w:t>Below the bold red line is your first email to send to the staff at your school</w:t>
      </w:r>
      <w:r>
        <w:t xml:space="preserve"> this Friday</w:t>
      </w:r>
      <w:r w:rsidRPr="00C30C63">
        <w:t xml:space="preserve">.  Pay close attention to the </w:t>
      </w:r>
      <w:r w:rsidRPr="00C30C63">
        <w:rPr>
          <w:highlight w:val="yellow"/>
        </w:rPr>
        <w:t>“yellow”</w:t>
      </w:r>
      <w:r w:rsidRPr="00C30C63">
        <w:t xml:space="preserve"> highlighted info and change that info to your name and your school.  Feel free to use the sample email as is or change it up to work for you.</w:t>
      </w:r>
    </w:p>
    <w:p w:rsidR="00C30C63" w:rsidRPr="00C30C63" w:rsidRDefault="00C30C63" w:rsidP="00C30C63">
      <w:r w:rsidRPr="00C30C63">
        <w:t xml:space="preserve">If you were not at the training Tuesday and/or </w:t>
      </w:r>
      <w:proofErr w:type="gramStart"/>
      <w:r w:rsidRPr="00C30C63">
        <w:t>didn’t</w:t>
      </w:r>
      <w:proofErr w:type="gramEnd"/>
      <w:r w:rsidRPr="00C30C63">
        <w:t xml:space="preserve"> make arrangements to pick up your bag of materials, have no fear.  We have staff members traveling around the county delivering materials Thursday.</w:t>
      </w:r>
    </w:p>
    <w:p w:rsidR="00C30C63" w:rsidRPr="00C30C63" w:rsidRDefault="00C30C63" w:rsidP="00C30C63">
      <w:r w:rsidRPr="00C30C63">
        <w:t xml:space="preserve">As always, here is a link that you can always visit to review materials and/or make </w:t>
      </w:r>
      <w:proofErr w:type="gramStart"/>
      <w:r w:rsidRPr="00C30C63">
        <w:t>contributions</w:t>
      </w:r>
      <w:r>
        <w:t xml:space="preserve"> </w:t>
      </w:r>
      <w:r w:rsidRPr="00C30C63">
        <w:t xml:space="preserve"> </w:t>
      </w:r>
      <w:proofErr w:type="gramEnd"/>
      <w:r w:rsidRPr="00C30C63">
        <w:fldChar w:fldCharType="begin"/>
      </w:r>
      <w:r w:rsidRPr="00C30C63">
        <w:instrText xml:space="preserve"> HYPERLINK "https://5934.thankyou4caring.org/WSFCS" </w:instrText>
      </w:r>
      <w:r w:rsidRPr="00C30C63">
        <w:fldChar w:fldCharType="separate"/>
      </w:r>
      <w:r w:rsidRPr="00C30C63">
        <w:rPr>
          <w:rStyle w:val="Hyperlink"/>
        </w:rPr>
        <w:t>CLICK HERE</w:t>
      </w:r>
      <w:r w:rsidRPr="00C30C63">
        <w:rPr>
          <w:rStyle w:val="Hyperlink"/>
        </w:rPr>
        <w:fldChar w:fldCharType="end"/>
      </w:r>
      <w:r w:rsidRPr="00C30C63">
        <w:rPr>
          <w:rStyle w:val="Hyperlink"/>
          <w:u w:val="none"/>
        </w:rPr>
        <w:t xml:space="preserve">   </w:t>
      </w:r>
      <w:r w:rsidRPr="00C30C63">
        <w:t>Again, thank you for all you do.</w:t>
      </w:r>
    </w:p>
    <w:p w:rsidR="00C30C63" w:rsidRDefault="00C30C63" w:rsidP="00C30C63">
      <w:pPr>
        <w:rPr>
          <w:b/>
        </w:rPr>
      </w:pPr>
      <w:r w:rsidRPr="00C30C63">
        <w:rPr>
          <w:b/>
          <w:highlight w:val="yellow"/>
        </w:rPr>
        <w:t>REMEMBER TO CUT AND PASTE THE MESSAGE BELOW THE RED LINE INTO A NEW EMAIL…DO NOT FORWARD from here.</w:t>
      </w:r>
      <w:r w:rsidRPr="00C30C63">
        <w:rPr>
          <w:b/>
        </w:rPr>
        <w:t xml:space="preserve"> </w:t>
      </w:r>
    </w:p>
    <w:p w:rsidR="00C30C63" w:rsidRPr="0097110F" w:rsidRDefault="00C30C63" w:rsidP="00C30C63">
      <w:pPr>
        <w:rPr>
          <w:b/>
        </w:rPr>
      </w:pPr>
      <w:r>
        <w:rPr>
          <w:b/>
        </w:rPr>
        <w:t>E</w:t>
      </w:r>
      <w:r w:rsidRPr="0097110F">
        <w:rPr>
          <w:b/>
        </w:rPr>
        <w:t xml:space="preserve">mail #1 – Send out </w:t>
      </w:r>
      <w:r>
        <w:rPr>
          <w:b/>
        </w:rPr>
        <w:t>Friday</w:t>
      </w:r>
      <w:r w:rsidRPr="0097110F">
        <w:rPr>
          <w:b/>
        </w:rPr>
        <w:t xml:space="preserve">, </w:t>
      </w:r>
      <w:r>
        <w:rPr>
          <w:b/>
        </w:rPr>
        <w:t>Jan</w:t>
      </w:r>
      <w:r w:rsidRPr="0097110F">
        <w:rPr>
          <w:b/>
        </w:rPr>
        <w:t xml:space="preserve">. </w:t>
      </w:r>
      <w:proofErr w:type="gramStart"/>
      <w:r>
        <w:rPr>
          <w:b/>
        </w:rPr>
        <w:t>3</w:t>
      </w:r>
      <w:r w:rsidRPr="0097110F">
        <w:rPr>
          <w:b/>
        </w:rPr>
        <w:t>1</w:t>
      </w:r>
      <w:r w:rsidRPr="00FD59B3">
        <w:rPr>
          <w:b/>
          <w:vertAlign w:val="superscript"/>
        </w:rPr>
        <w:t>st</w:t>
      </w:r>
      <w:proofErr w:type="gramEnd"/>
      <w:r>
        <w:rPr>
          <w:b/>
        </w:rPr>
        <w:t xml:space="preserve"> </w:t>
      </w:r>
    </w:p>
    <w:p w:rsidR="00C30C63" w:rsidRDefault="00C30C63" w:rsidP="00C30C63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-33482</wp:posOffset>
                </wp:positionH>
                <wp:positionV relativeFrom="paragraph">
                  <wp:posOffset>85725</wp:posOffset>
                </wp:positionV>
                <wp:extent cx="5877098" cy="8313"/>
                <wp:effectExtent l="0" t="19050" r="47625" b="4889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7098" cy="8313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5A59B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6.75pt" to="460.1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" strokecolor="red" strokeweight="4pt">
                <v:stroke joinstyle="miter"/>
              </v:line>
            </w:pict>
          </mc:Fallback>
        </mc:AlternateContent>
      </w:r>
    </w:p>
    <w:p w:rsidR="00C30C63" w:rsidRPr="0097110F" w:rsidRDefault="00C30C63" w:rsidP="00C30C63">
      <w:r>
        <w:t>Hello friends,</w:t>
      </w:r>
    </w:p>
    <w:p w:rsidR="00C30C63" w:rsidRDefault="00C30C63" w:rsidP="00C30C63">
      <w:r>
        <w:t xml:space="preserve">If we </w:t>
      </w:r>
      <w:proofErr w:type="gramStart"/>
      <w:r>
        <w:t>haven’t</w:t>
      </w:r>
      <w:proofErr w:type="gramEnd"/>
      <w:r>
        <w:t xml:space="preserve"> alrea</w:t>
      </w:r>
      <w:bookmarkStart w:id="0" w:name="_GoBack"/>
      <w:bookmarkEnd w:id="0"/>
      <w:r>
        <w:t xml:space="preserve">dy met, my name </w:t>
      </w:r>
      <w:r w:rsidRPr="00EF50D0">
        <w:t>is</w:t>
      </w:r>
      <w:r>
        <w:rPr>
          <w:highlight w:val="yellow"/>
        </w:rPr>
        <w:t xml:space="preserve"> </w:t>
      </w:r>
      <w:r w:rsidRPr="00585523">
        <w:rPr>
          <w:highlight w:val="yellow"/>
        </w:rPr>
        <w:t>Beth, I teach 7</w:t>
      </w:r>
      <w:r w:rsidRPr="00585523">
        <w:rPr>
          <w:highlight w:val="yellow"/>
          <w:vertAlign w:val="superscript"/>
        </w:rPr>
        <w:t>th</w:t>
      </w:r>
      <w:r w:rsidRPr="00585523">
        <w:rPr>
          <w:highlight w:val="yellow"/>
        </w:rPr>
        <w:t xml:space="preserve"> grade Art</w:t>
      </w:r>
      <w:r>
        <w:t xml:space="preserve"> and I will be </w:t>
      </w:r>
      <w:r w:rsidRPr="00FD59B3">
        <w:rPr>
          <w:highlight w:val="yellow"/>
        </w:rPr>
        <w:t>King Jr. High’s</w:t>
      </w:r>
      <w:r>
        <w:t xml:space="preserve"> </w:t>
      </w:r>
      <w:r w:rsidRPr="0097110F">
        <w:t>ACR</w:t>
      </w:r>
      <w:r>
        <w:t xml:space="preserve">-- that’s </w:t>
      </w:r>
      <w:r w:rsidRPr="0097110F">
        <w:rPr>
          <w:i/>
        </w:rPr>
        <w:t>Arts Council Representative</w:t>
      </w:r>
      <w:r>
        <w:rPr>
          <w:i/>
        </w:rPr>
        <w:t>--</w:t>
      </w:r>
      <w:r>
        <w:t xml:space="preserve"> for their </w:t>
      </w:r>
      <w:r>
        <w:rPr>
          <w:b/>
        </w:rPr>
        <w:t xml:space="preserve">2020 </w:t>
      </w:r>
      <w:r w:rsidRPr="0097110F">
        <w:rPr>
          <w:b/>
        </w:rPr>
        <w:t>Community Fund for the Arts</w:t>
      </w:r>
      <w:r>
        <w:rPr>
          <w:b/>
        </w:rPr>
        <w:t xml:space="preserve"> Campaign</w:t>
      </w:r>
      <w:r>
        <w:t>!</w:t>
      </w:r>
    </w:p>
    <w:p w:rsidR="00C30C63" w:rsidRDefault="00C30C63" w:rsidP="00C30C63">
      <w:r w:rsidRPr="0097110F">
        <w:t>WSFCS has a robust and vibrant partnership with The Arts Council</w:t>
      </w:r>
      <w:r>
        <w:t xml:space="preserve"> spanning several decades.</w:t>
      </w:r>
    </w:p>
    <w:p w:rsidR="00C30C63" w:rsidRPr="007044E6" w:rsidRDefault="00C30C63" w:rsidP="00C30C63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7044E6">
        <w:rPr>
          <w:rFonts w:ascii="Calibri" w:eastAsia="Calibri" w:hAnsi="Calibri" w:cs="Calibri"/>
          <w:b/>
          <w:bCs/>
          <w:sz w:val="28"/>
          <w:szCs w:val="28"/>
        </w:rPr>
        <w:t>WHY GIVE?</w:t>
      </w:r>
    </w:p>
    <w:p w:rsidR="00C30C63" w:rsidRPr="007044E6" w:rsidRDefault="00C30C63" w:rsidP="00C30C63">
      <w:pPr>
        <w:pStyle w:val="ListParagraph"/>
        <w:spacing w:after="0" w:line="120" w:lineRule="auto"/>
        <w:rPr>
          <w:rFonts w:ascii="Calibri" w:eastAsia="Calibri" w:hAnsi="Calibri" w:cs="Calibri"/>
        </w:rPr>
      </w:pPr>
    </w:p>
    <w:p w:rsidR="00C30C63" w:rsidRPr="007044E6" w:rsidRDefault="00C30C63" w:rsidP="00C30C63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7044E6">
        <w:rPr>
          <w:rFonts w:ascii="Calibri" w:eastAsia="Calibri" w:hAnsi="Calibri" w:cs="Calibri"/>
          <w:b/>
          <w:bCs/>
          <w:color w:val="292522"/>
        </w:rPr>
        <w:t xml:space="preserve">Arts Education </w:t>
      </w:r>
      <w:r w:rsidRPr="007044E6">
        <w:rPr>
          <w:rFonts w:ascii="Calibri" w:eastAsia="Calibri" w:hAnsi="Calibri" w:cs="Calibri"/>
          <w:b/>
          <w:bCs/>
        </w:rPr>
        <w:t>Matters:</w:t>
      </w:r>
    </w:p>
    <w:p w:rsidR="00C30C63" w:rsidRPr="007044E6" w:rsidRDefault="00C30C63" w:rsidP="00C30C63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color w:val="292522"/>
        </w:rPr>
      </w:pPr>
      <w:r w:rsidRPr="007044E6">
        <w:rPr>
          <w:rFonts w:ascii="Calibri" w:eastAsia="Calibri" w:hAnsi="Calibri" w:cs="Calibri"/>
          <w:bCs/>
        </w:rPr>
        <w:t>A student invo</w:t>
      </w:r>
      <w:r w:rsidRPr="007044E6">
        <w:rPr>
          <w:rFonts w:ascii="Calibri" w:eastAsia="Calibri" w:hAnsi="Calibri" w:cs="Calibri"/>
          <w:color w:val="292522"/>
        </w:rPr>
        <w:t xml:space="preserve">lved in the arts is </w:t>
      </w:r>
      <w:r w:rsidRPr="007044E6">
        <w:rPr>
          <w:rFonts w:ascii="Calibri" w:eastAsia="Calibri" w:hAnsi="Calibri" w:cs="Calibri"/>
          <w:b/>
          <w:bCs/>
          <w:color w:val="292522"/>
        </w:rPr>
        <w:t>four times more likely</w:t>
      </w:r>
      <w:r w:rsidRPr="007044E6">
        <w:rPr>
          <w:rFonts w:ascii="Calibri" w:eastAsia="Calibri" w:hAnsi="Calibri" w:cs="Calibri"/>
          <w:color w:val="292522"/>
        </w:rPr>
        <w:t xml:space="preserve"> to </w:t>
      </w:r>
      <w:proofErr w:type="gramStart"/>
      <w:r w:rsidRPr="007044E6">
        <w:rPr>
          <w:rFonts w:ascii="Calibri" w:eastAsia="Calibri" w:hAnsi="Calibri" w:cs="Calibri"/>
          <w:color w:val="292522"/>
        </w:rPr>
        <w:t>be recognized</w:t>
      </w:r>
      <w:proofErr w:type="gramEnd"/>
      <w:r w:rsidRPr="007044E6">
        <w:rPr>
          <w:rFonts w:ascii="Calibri" w:eastAsia="Calibri" w:hAnsi="Calibri" w:cs="Calibri"/>
          <w:color w:val="292522"/>
        </w:rPr>
        <w:t xml:space="preserve"> for academic achievement.</w:t>
      </w:r>
    </w:p>
    <w:p w:rsidR="00C30C63" w:rsidRPr="007044E6" w:rsidRDefault="00C30C63" w:rsidP="00C30C63">
      <w:pPr>
        <w:pStyle w:val="ListParagraph"/>
        <w:numPr>
          <w:ilvl w:val="0"/>
          <w:numId w:val="2"/>
        </w:numPr>
        <w:shd w:val="clear" w:color="auto" w:fill="FFFFFF" w:themeFill="background1"/>
        <w:spacing w:before="120" w:after="120" w:line="263" w:lineRule="atLeast"/>
        <w:rPr>
          <w:rFonts w:cs="Arial"/>
          <w:color w:val="292522"/>
        </w:rPr>
      </w:pPr>
      <w:r w:rsidRPr="007044E6">
        <w:rPr>
          <w:rFonts w:ascii="Calibri" w:eastAsia="Calibri" w:hAnsi="Calibri" w:cs="Calibri"/>
          <w:color w:val="292522"/>
        </w:rPr>
        <w:t xml:space="preserve">Students who take four years of arts and music classes average almost </w:t>
      </w:r>
      <w:r w:rsidRPr="007044E6">
        <w:rPr>
          <w:rFonts w:ascii="Calibri" w:eastAsia="Calibri" w:hAnsi="Calibri" w:cs="Calibri"/>
          <w:b/>
          <w:bCs/>
          <w:color w:val="292522"/>
        </w:rPr>
        <w:t xml:space="preserve">100 points higher on their SAT </w:t>
      </w:r>
      <w:r w:rsidRPr="007044E6">
        <w:rPr>
          <w:rFonts w:ascii="Calibri" w:eastAsia="Calibri" w:hAnsi="Calibri" w:cs="Calibri"/>
          <w:color w:val="292522"/>
        </w:rPr>
        <w:t>scores than students who take only one-half year or less.</w:t>
      </w:r>
    </w:p>
    <w:p w:rsidR="00C30C63" w:rsidRPr="007044E6" w:rsidRDefault="00C30C63" w:rsidP="00C30C63">
      <w:pPr>
        <w:pStyle w:val="ListParagraph"/>
        <w:numPr>
          <w:ilvl w:val="0"/>
          <w:numId w:val="2"/>
        </w:numPr>
        <w:shd w:val="clear" w:color="auto" w:fill="FFFFFF" w:themeFill="background1"/>
        <w:spacing w:before="120" w:after="120" w:line="263" w:lineRule="atLeast"/>
        <w:rPr>
          <w:rFonts w:cs="Arial"/>
          <w:color w:val="292522"/>
        </w:rPr>
      </w:pPr>
      <w:r w:rsidRPr="007044E6">
        <w:rPr>
          <w:rFonts w:ascii="Calibri" w:eastAsia="Calibri" w:hAnsi="Calibri" w:cs="Calibri"/>
          <w:color w:val="292522"/>
        </w:rPr>
        <w:t xml:space="preserve">Low-income students who are highly engaged in the arts </w:t>
      </w:r>
      <w:r w:rsidRPr="007044E6">
        <w:rPr>
          <w:rFonts w:ascii="Calibri" w:eastAsia="Calibri" w:hAnsi="Calibri" w:cs="Calibri"/>
          <w:b/>
          <w:bCs/>
          <w:color w:val="292522"/>
        </w:rPr>
        <w:t>are twice as likely to graduate college </w:t>
      </w:r>
      <w:r w:rsidRPr="007044E6">
        <w:rPr>
          <w:rFonts w:ascii="Calibri" w:eastAsia="Calibri" w:hAnsi="Calibri" w:cs="Calibri"/>
          <w:color w:val="292522"/>
        </w:rPr>
        <w:t>as their peers with no arts education.</w:t>
      </w:r>
    </w:p>
    <w:p w:rsidR="00C30C63" w:rsidRPr="00D03ABF" w:rsidRDefault="00C30C63" w:rsidP="00C30C63">
      <w:pPr>
        <w:pStyle w:val="ListParagraph"/>
        <w:spacing w:after="0" w:line="120" w:lineRule="auto"/>
        <w:rPr>
          <w:rFonts w:ascii="Calibri" w:eastAsia="Calibri" w:hAnsi="Calibri" w:cs="Calibri"/>
          <w:sz w:val="24"/>
          <w:szCs w:val="24"/>
        </w:rPr>
      </w:pPr>
    </w:p>
    <w:p w:rsidR="00C30C63" w:rsidRPr="00EF50D0" w:rsidRDefault="00C30C63" w:rsidP="00C30C63">
      <w:pPr>
        <w:rPr>
          <w:i/>
        </w:rPr>
      </w:pPr>
      <w:r w:rsidRPr="00EF50D0">
        <w:rPr>
          <w:i/>
        </w:rPr>
        <w:t xml:space="preserve">So </w:t>
      </w:r>
      <w:proofErr w:type="gramStart"/>
      <w:r w:rsidRPr="00EF50D0">
        <w:rPr>
          <w:i/>
        </w:rPr>
        <w:t>let’s</w:t>
      </w:r>
      <w:proofErr w:type="gramEnd"/>
      <w:r w:rsidRPr="00EF50D0">
        <w:rPr>
          <w:i/>
        </w:rPr>
        <w:t xml:space="preserve"> show our support by making this the greatest campaign we’ve ever done! Here are three things to know to </w:t>
      </w:r>
      <w:proofErr w:type="gramStart"/>
      <w:r w:rsidRPr="00EF50D0">
        <w:rPr>
          <w:i/>
        </w:rPr>
        <w:t>start off</w:t>
      </w:r>
      <w:proofErr w:type="gramEnd"/>
      <w:r w:rsidRPr="00EF50D0">
        <w:rPr>
          <w:i/>
        </w:rPr>
        <w:t xml:space="preserve"> the campaign:</w:t>
      </w:r>
    </w:p>
    <w:p w:rsidR="00C30C63" w:rsidRPr="0097110F" w:rsidRDefault="00C30C63" w:rsidP="00C30C63">
      <w:pPr>
        <w:pStyle w:val="ListParagraph"/>
        <w:numPr>
          <w:ilvl w:val="0"/>
          <w:numId w:val="1"/>
        </w:numPr>
      </w:pPr>
      <w:r w:rsidRPr="0097110F">
        <w:t xml:space="preserve">Campaign dates are </w:t>
      </w:r>
      <w:r>
        <w:rPr>
          <w:b/>
        </w:rPr>
        <w:t>Feb. 1 – 29</w:t>
      </w:r>
    </w:p>
    <w:p w:rsidR="00C30C63" w:rsidRPr="008F066E" w:rsidRDefault="00C30C63" w:rsidP="00C30C63">
      <w:pPr>
        <w:pStyle w:val="ListParagraph"/>
        <w:numPr>
          <w:ilvl w:val="0"/>
          <w:numId w:val="1"/>
        </w:numPr>
      </w:pPr>
      <w:r w:rsidRPr="008F066E">
        <w:t xml:space="preserve">Everyone who makes a </w:t>
      </w:r>
      <w:r w:rsidRPr="00EF50D0">
        <w:rPr>
          <w:i/>
          <w:u w:val="single"/>
        </w:rPr>
        <w:t>pledge/gift of $5 per pay period or more</w:t>
      </w:r>
      <w:r w:rsidRPr="008F066E">
        <w:t xml:space="preserve"> goes into a drawing for:</w:t>
      </w:r>
    </w:p>
    <w:p w:rsidR="00C30C63" w:rsidRPr="0019526D" w:rsidRDefault="00C30C63" w:rsidP="00C30C63">
      <w:pPr>
        <w:pStyle w:val="msobodytext4"/>
        <w:widowControl w:val="0"/>
        <w:numPr>
          <w:ilvl w:val="1"/>
          <w:numId w:val="1"/>
        </w:numPr>
        <w:spacing w:after="0" w:line="320" w:lineRule="exact"/>
        <w:rPr>
          <w:rFonts w:asciiTheme="minorHAnsi" w:hAnsiTheme="minorHAnsi"/>
        </w:rPr>
      </w:pPr>
      <w:r w:rsidRPr="007044E6">
        <w:rPr>
          <w:rFonts w:asciiTheme="minorHAnsi" w:hAnsiTheme="minorHAnsi"/>
          <w:b/>
          <w:i w:val="0"/>
          <w:u w:val="single"/>
        </w:rPr>
        <w:t>GRAND PRIZE</w:t>
      </w:r>
      <w:r w:rsidRPr="0019526D">
        <w:rPr>
          <w:rFonts w:asciiTheme="minorHAnsi" w:hAnsiTheme="minorHAnsi"/>
          <w:i w:val="0"/>
        </w:rPr>
        <w:t xml:space="preserve"> – 3 night stay in a gorgeous 6 bd., 4500 sq. ft. unique family lake home at Lake Hickory with gift card for local dining- $3,500 dollar value </w:t>
      </w:r>
      <w:r w:rsidRPr="0019526D">
        <w:rPr>
          <w:rFonts w:asciiTheme="minorHAnsi" w:hAnsiTheme="minorHAnsi"/>
          <w:i w:val="0"/>
          <w:sz w:val="16"/>
          <w:szCs w:val="16"/>
        </w:rPr>
        <w:t>*booking dates subject to availability</w:t>
      </w:r>
      <w:r w:rsidRPr="0019526D">
        <w:rPr>
          <w:rFonts w:asciiTheme="minorHAnsi" w:hAnsiTheme="minorHAnsi"/>
          <w:i w:val="0"/>
        </w:rPr>
        <w:t xml:space="preserve"> </w:t>
      </w:r>
    </w:p>
    <w:p w:rsidR="00C30C63" w:rsidRPr="0019526D" w:rsidRDefault="00C30C63" w:rsidP="00C30C63">
      <w:pPr>
        <w:pStyle w:val="msobodytext4"/>
        <w:widowControl w:val="0"/>
        <w:numPr>
          <w:ilvl w:val="1"/>
          <w:numId w:val="1"/>
        </w:numPr>
        <w:spacing w:after="0" w:line="320" w:lineRule="exact"/>
        <w:rPr>
          <w:rFonts w:asciiTheme="minorHAnsi" w:hAnsiTheme="minorHAnsi"/>
        </w:rPr>
      </w:pPr>
      <w:r w:rsidRPr="007044E6">
        <w:rPr>
          <w:rFonts w:asciiTheme="minorHAnsi" w:hAnsiTheme="minorHAnsi"/>
          <w:b/>
          <w:i w:val="0"/>
          <w:u w:val="single"/>
        </w:rPr>
        <w:t>SECOND PRIZE</w:t>
      </w:r>
      <w:r w:rsidRPr="0019526D">
        <w:rPr>
          <w:rFonts w:asciiTheme="minorHAnsi" w:hAnsiTheme="minorHAnsi"/>
          <w:i w:val="0"/>
        </w:rPr>
        <w:t xml:space="preserve"> – Yeti Hopper M#) Soft Cooler- $300 dollar value</w:t>
      </w:r>
    </w:p>
    <w:p w:rsidR="00C30C63" w:rsidRPr="007044E6" w:rsidRDefault="00C30C63" w:rsidP="00C30C63">
      <w:pPr>
        <w:pStyle w:val="msobodytext4"/>
        <w:widowControl w:val="0"/>
        <w:numPr>
          <w:ilvl w:val="1"/>
          <w:numId w:val="1"/>
        </w:numPr>
        <w:spacing w:after="0" w:line="320" w:lineRule="exact"/>
        <w:rPr>
          <w:rFonts w:asciiTheme="minorHAnsi" w:hAnsiTheme="minorHAnsi"/>
        </w:rPr>
      </w:pPr>
      <w:r w:rsidRPr="007044E6">
        <w:rPr>
          <w:rFonts w:asciiTheme="minorHAnsi" w:hAnsiTheme="minorHAnsi"/>
          <w:b/>
          <w:i w:val="0"/>
          <w:u w:val="single"/>
        </w:rPr>
        <w:t>THIRD PRIZE</w:t>
      </w:r>
      <w:r w:rsidRPr="0019526D">
        <w:rPr>
          <w:rFonts w:asciiTheme="minorHAnsi" w:hAnsiTheme="minorHAnsi"/>
          <w:i w:val="0"/>
        </w:rPr>
        <w:t xml:space="preserve"> -- $100 Walmart gift card</w:t>
      </w:r>
    </w:p>
    <w:p w:rsidR="00C30C63" w:rsidRPr="0019526D" w:rsidRDefault="00C30C63" w:rsidP="00C30C63">
      <w:pPr>
        <w:pStyle w:val="msobodytext4"/>
        <w:widowControl w:val="0"/>
        <w:spacing w:after="0" w:line="320" w:lineRule="exact"/>
        <w:ind w:left="1440"/>
        <w:rPr>
          <w:rFonts w:asciiTheme="minorHAnsi" w:hAnsiTheme="minorHAnsi"/>
        </w:rPr>
      </w:pPr>
    </w:p>
    <w:p w:rsidR="00C30C63" w:rsidRPr="0097110F" w:rsidRDefault="00C30C63" w:rsidP="00C30C63">
      <w:pPr>
        <w:pStyle w:val="ListParagraph"/>
        <w:numPr>
          <w:ilvl w:val="0"/>
          <w:numId w:val="1"/>
        </w:numPr>
        <w:spacing w:after="0" w:line="240" w:lineRule="auto"/>
      </w:pPr>
      <w:r w:rsidRPr="0097110F">
        <w:rPr>
          <w:b/>
        </w:rPr>
        <w:lastRenderedPageBreak/>
        <w:t xml:space="preserve"> Participation Prize</w:t>
      </w:r>
      <w:r w:rsidRPr="0097110F">
        <w:t xml:space="preserve"> – The school </w:t>
      </w:r>
      <w:r>
        <w:t>with highest</w:t>
      </w:r>
      <w:r w:rsidRPr="0097110F">
        <w:t xml:space="preserve"> participation will win a Bookmarks Author visit and $250 worth o</w:t>
      </w:r>
      <w:r>
        <w:t>f books for its school library.</w:t>
      </w:r>
      <w:r w:rsidRPr="0097110F">
        <w:t xml:space="preserve"> If more than one school has 100% </w:t>
      </w:r>
      <w:proofErr w:type="gramStart"/>
      <w:r w:rsidRPr="0097110F">
        <w:t>participation</w:t>
      </w:r>
      <w:proofErr w:type="gramEnd"/>
      <w:r w:rsidRPr="0097110F">
        <w:t xml:space="preserve"> a random drawing will determine the winner.</w:t>
      </w:r>
    </w:p>
    <w:p w:rsidR="00C30C63" w:rsidRPr="0097110F" w:rsidRDefault="00C30C63" w:rsidP="00C30C63">
      <w:pPr>
        <w:spacing w:after="0" w:line="240" w:lineRule="auto"/>
        <w:rPr>
          <w:b/>
        </w:rPr>
      </w:pPr>
    </w:p>
    <w:p w:rsidR="00C30C63" w:rsidRPr="0097110F" w:rsidRDefault="00C30C63" w:rsidP="00C30C63">
      <w:pPr>
        <w:spacing w:after="0" w:line="240" w:lineRule="auto"/>
        <w:jc w:val="center"/>
        <w:rPr>
          <w:b/>
        </w:rPr>
      </w:pPr>
      <w:hyperlink r:id="rId5" w:history="1">
        <w:r w:rsidRPr="0097110F">
          <w:rPr>
            <w:rStyle w:val="Hyperlink"/>
            <w:b/>
          </w:rPr>
          <w:t>CLICK HERE</w:t>
        </w:r>
      </w:hyperlink>
      <w:r w:rsidRPr="0097110F">
        <w:rPr>
          <w:b/>
        </w:rPr>
        <w:t xml:space="preserve"> to make a gift by cash, check or payroll deduction</w:t>
      </w:r>
    </w:p>
    <w:p w:rsidR="00C30C63" w:rsidRDefault="00C30C63" w:rsidP="00C30C63">
      <w:pPr>
        <w:spacing w:after="0" w:line="240" w:lineRule="auto"/>
        <w:jc w:val="center"/>
        <w:rPr>
          <w:b/>
          <w:i/>
        </w:rPr>
      </w:pPr>
    </w:p>
    <w:p w:rsidR="00C30C63" w:rsidRDefault="00C30C63" w:rsidP="00C30C63">
      <w:pPr>
        <w:spacing w:after="0" w:line="240" w:lineRule="auto"/>
        <w:jc w:val="center"/>
        <w:rPr>
          <w:b/>
          <w:i/>
        </w:rPr>
      </w:pPr>
    </w:p>
    <w:p w:rsidR="00C30C63" w:rsidRDefault="00C30C63" w:rsidP="00C30C63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Stay tuned for a weekly email from me with more details about the Arts Council Campaign!</w:t>
      </w:r>
    </w:p>
    <w:p w:rsidR="00C30C63" w:rsidRDefault="00C30C63" w:rsidP="00C30C63">
      <w:pPr>
        <w:spacing w:after="0" w:line="240" w:lineRule="auto"/>
        <w:jc w:val="center"/>
        <w:rPr>
          <w:b/>
          <w:i/>
        </w:rPr>
      </w:pPr>
    </w:p>
    <w:p w:rsidR="00C30C63" w:rsidRDefault="00C30C63" w:rsidP="00C30C63">
      <w:pPr>
        <w:spacing w:after="0" w:line="240" w:lineRule="auto"/>
      </w:pPr>
      <w:r>
        <w:t>Sincerely,</w:t>
      </w:r>
    </w:p>
    <w:p w:rsidR="00C30C63" w:rsidRDefault="00C30C63" w:rsidP="00C30C63">
      <w:pPr>
        <w:spacing w:after="0" w:line="240" w:lineRule="auto"/>
      </w:pPr>
    </w:p>
    <w:p w:rsidR="00C30C63" w:rsidRPr="00EF50D0" w:rsidRDefault="00C30C63" w:rsidP="00C30C63">
      <w:pPr>
        <w:spacing w:after="0" w:line="240" w:lineRule="auto"/>
      </w:pPr>
      <w:r w:rsidRPr="00EF50D0">
        <w:rPr>
          <w:highlight w:val="yellow"/>
        </w:rPr>
        <w:t>Beth</w:t>
      </w:r>
      <w:r>
        <w:t xml:space="preserve"> </w:t>
      </w:r>
    </w:p>
    <w:p w:rsidR="00FC2231" w:rsidRDefault="00FC2231"/>
    <w:sectPr w:rsidR="00FC2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456A0"/>
    <w:multiLevelType w:val="hybridMultilevel"/>
    <w:tmpl w:val="E58CF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17A3A"/>
    <w:multiLevelType w:val="hybridMultilevel"/>
    <w:tmpl w:val="B5BA1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F77FA"/>
    <w:multiLevelType w:val="hybridMultilevel"/>
    <w:tmpl w:val="0E3A3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C63"/>
    <w:rsid w:val="00C30C63"/>
    <w:rsid w:val="00FC2231"/>
    <w:rsid w:val="00FD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27020"/>
  <w15:chartTrackingRefBased/>
  <w15:docId w15:val="{31CED902-DA6B-4EFE-91CD-9CC2B02F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C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0C63"/>
    <w:rPr>
      <w:color w:val="0563C1" w:themeColor="hyperlink"/>
      <w:u w:val="single"/>
    </w:rPr>
  </w:style>
  <w:style w:type="paragraph" w:customStyle="1" w:styleId="msobodytext4">
    <w:name w:val="msobodytext4"/>
    <w:rsid w:val="00C30C63"/>
    <w:pPr>
      <w:spacing w:after="120" w:line="268" w:lineRule="auto"/>
    </w:pPr>
    <w:rPr>
      <w:rFonts w:ascii="Gill Sans MT" w:eastAsia="Times New Roman" w:hAnsi="Gill Sans MT" w:cs="Times New Roman"/>
      <w:i/>
      <w:iCs/>
      <w:color w:val="000000"/>
      <w:kern w:val="2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5934.thankyou4caring.org/WSF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Meeks</dc:creator>
  <cp:keywords/>
  <dc:description/>
  <cp:lastModifiedBy>Katrina Meeks</cp:lastModifiedBy>
  <cp:revision>1</cp:revision>
  <dcterms:created xsi:type="dcterms:W3CDTF">2020-01-29T21:11:00Z</dcterms:created>
  <dcterms:modified xsi:type="dcterms:W3CDTF">2020-01-29T21:22:00Z</dcterms:modified>
</cp:coreProperties>
</file>